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Victoria Vilar, Katherine Castilblanco, Areesh Chowdhury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2:00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2:30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Victoria Vilar: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Designing questions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Designing questions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 and figuring out beginner SQL questions to ask players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Katherine Castilblanco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Adding checkpoints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Adding checkpoints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new software in a quick manner.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Areesh Chowdhury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Implementing a game over screen as well as a pause screen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Implementing a game over screen as well as a pause screen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the softwares</w:t>
      </w:r>
    </w:p>
    <w:p w:rsidR="00000000" w:rsidDel="00000000" w:rsidP="00000000" w:rsidRDefault="00000000" w:rsidRPr="00000000" w14:paraId="00000024">
      <w:pPr>
        <w:pageBreakBefore w:val="0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5JACC/A+8HM+SZeQ1x1+J0OClng==">CgMxLjA4AHIhMV9fNHJGWFJ3aUpIaGFVcXpDR2xTZDdwc0hHUkdNMHM1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